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59" w:rsidRDefault="006E7F59" w:rsidP="006E7F59">
      <w:pPr>
        <w:jc w:val="center"/>
        <w:rPr>
          <w:sz w:val="32"/>
          <w:szCs w:val="32"/>
        </w:rPr>
      </w:pPr>
      <w:r>
        <w:rPr>
          <w:b/>
          <w:noProof/>
          <w:sz w:val="44"/>
          <w:szCs w:val="44"/>
        </w:rPr>
        <w:drawing>
          <wp:inline distT="0" distB="0" distL="0" distR="0">
            <wp:extent cx="923925" cy="971550"/>
            <wp:effectExtent l="19050" t="0" r="9525" b="0"/>
            <wp:docPr id="1"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6E7F59" w:rsidRDefault="006E7F59" w:rsidP="006E7F59">
      <w:pPr>
        <w:jc w:val="center"/>
      </w:pPr>
      <w:r>
        <w:t>ESTADO DO PIAUÍ</w:t>
      </w:r>
    </w:p>
    <w:p w:rsidR="006E7F59" w:rsidRDefault="006E7F59" w:rsidP="006E7F59">
      <w:pPr>
        <w:jc w:val="center"/>
        <w:rPr>
          <w:b/>
          <w:sz w:val="36"/>
          <w:szCs w:val="36"/>
          <w:u w:val="single"/>
        </w:rPr>
      </w:pPr>
      <w:r>
        <w:rPr>
          <w:b/>
          <w:sz w:val="40"/>
          <w:szCs w:val="40"/>
        </w:rPr>
        <w:t xml:space="preserve">  </w:t>
      </w:r>
      <w:r>
        <w:rPr>
          <w:b/>
          <w:sz w:val="36"/>
          <w:szCs w:val="36"/>
          <w:u w:val="single"/>
        </w:rPr>
        <w:t>Câmara Municipal de Itainópolis – PI</w:t>
      </w:r>
    </w:p>
    <w:p w:rsidR="006E7F59" w:rsidRDefault="006E7F59" w:rsidP="006E7F59">
      <w:pPr>
        <w:jc w:val="center"/>
      </w:pPr>
      <w:r>
        <w:t>CNPJ: 23.625.429/0001-70</w:t>
      </w:r>
    </w:p>
    <w:p w:rsidR="006E7F59" w:rsidRDefault="006E7F59" w:rsidP="006E7F59">
      <w:pPr>
        <w:jc w:val="center"/>
        <w:rPr>
          <w:sz w:val="22"/>
          <w:szCs w:val="22"/>
        </w:rPr>
      </w:pPr>
      <w:r>
        <w:rPr>
          <w:sz w:val="22"/>
          <w:szCs w:val="22"/>
        </w:rPr>
        <w:t xml:space="preserve">Av. Tibério Nunes, S/N – Centro -  </w:t>
      </w:r>
      <w:proofErr w:type="gramStart"/>
      <w:r>
        <w:rPr>
          <w:sz w:val="22"/>
          <w:szCs w:val="22"/>
        </w:rPr>
        <w:t>Itainópolis-PI</w:t>
      </w:r>
      <w:proofErr w:type="gramEnd"/>
    </w:p>
    <w:p w:rsidR="006E7F59" w:rsidRDefault="006E7F59" w:rsidP="006E7F59">
      <w:pPr>
        <w:jc w:val="center"/>
        <w:rPr>
          <w:sz w:val="22"/>
          <w:szCs w:val="22"/>
          <w:lang w:val="en-US"/>
        </w:rPr>
      </w:pPr>
      <w:r>
        <w:rPr>
          <w:sz w:val="22"/>
          <w:szCs w:val="22"/>
          <w:lang w:val="en-US"/>
        </w:rPr>
        <w:t>CEP: 64565-000</w:t>
      </w:r>
    </w:p>
    <w:p w:rsidR="006E7F59" w:rsidRDefault="006E7F59" w:rsidP="006E7F59">
      <w:pPr>
        <w:jc w:val="center"/>
        <w:rPr>
          <w:sz w:val="22"/>
          <w:szCs w:val="22"/>
          <w:lang w:val="en-US"/>
        </w:rPr>
      </w:pPr>
      <w:r>
        <w:rPr>
          <w:sz w:val="22"/>
          <w:szCs w:val="22"/>
          <w:lang w:val="en-US"/>
        </w:rPr>
        <w:t>www.itainopolis.pi.leg.br</w:t>
      </w:r>
      <w:r>
        <w:rPr>
          <w:sz w:val="22"/>
          <w:szCs w:val="22"/>
          <w:lang w:val="en-US"/>
        </w:rPr>
        <w:br w:type="textWrapping" w:clear="all"/>
      </w:r>
    </w:p>
    <w:p w:rsidR="006E7F59" w:rsidRDefault="006E7F59" w:rsidP="006E7F59">
      <w:pPr>
        <w:jc w:val="center"/>
        <w:rPr>
          <w:rFonts w:ascii="Arial" w:hAnsi="Arial" w:cs="Arial"/>
          <w:lang w:val="en-US"/>
        </w:rPr>
      </w:pPr>
    </w:p>
    <w:p w:rsidR="006E7F59" w:rsidRDefault="006E7F59" w:rsidP="006E7F59">
      <w:pPr>
        <w:jc w:val="center"/>
        <w:rPr>
          <w:rFonts w:ascii="Arial" w:hAnsi="Arial" w:cs="Arial"/>
          <w:lang w:val="en-US"/>
        </w:rPr>
      </w:pPr>
    </w:p>
    <w:p w:rsidR="006E7F59" w:rsidRDefault="006E7F59" w:rsidP="006E7F59">
      <w:pPr>
        <w:jc w:val="center"/>
        <w:rPr>
          <w:rFonts w:ascii="Arial" w:hAnsi="Arial" w:cs="Arial"/>
          <w:lang w:val="en-US"/>
        </w:rPr>
      </w:pPr>
    </w:p>
    <w:p w:rsidR="006E7F59" w:rsidRDefault="006E7F59" w:rsidP="006E7F59">
      <w:pPr>
        <w:jc w:val="center"/>
        <w:rPr>
          <w:rFonts w:ascii="Arial" w:hAnsi="Arial" w:cs="Arial"/>
        </w:rPr>
      </w:pPr>
      <w:r>
        <w:rPr>
          <w:rFonts w:ascii="Arial" w:hAnsi="Arial" w:cs="Arial"/>
        </w:rPr>
        <w:t>REQUERIMENTO</w:t>
      </w:r>
    </w:p>
    <w:p w:rsidR="006E7F59" w:rsidRDefault="006E7F59" w:rsidP="006E7F59">
      <w:pPr>
        <w:jc w:val="both"/>
        <w:rPr>
          <w:rFonts w:ascii="Arial" w:hAnsi="Arial" w:cs="Arial"/>
        </w:rPr>
      </w:pPr>
    </w:p>
    <w:p w:rsidR="006E7F59" w:rsidRDefault="006E7F59" w:rsidP="006E7F59">
      <w:pPr>
        <w:jc w:val="both"/>
        <w:rPr>
          <w:rFonts w:ascii="Arial" w:hAnsi="Arial" w:cs="Arial"/>
        </w:rPr>
      </w:pPr>
    </w:p>
    <w:p w:rsidR="006E7F59" w:rsidRDefault="006E7F59" w:rsidP="006E7F59">
      <w:pPr>
        <w:jc w:val="both"/>
        <w:rPr>
          <w:rFonts w:ascii="Arial" w:hAnsi="Arial" w:cs="Arial"/>
        </w:rPr>
      </w:pPr>
    </w:p>
    <w:p w:rsidR="006E7F59" w:rsidRDefault="006E7F59" w:rsidP="006E7F59">
      <w:pPr>
        <w:jc w:val="both"/>
        <w:rPr>
          <w:rFonts w:ascii="Arial" w:hAnsi="Arial" w:cs="Arial"/>
        </w:rPr>
      </w:pPr>
    </w:p>
    <w:p w:rsidR="006E7F59" w:rsidRDefault="006E7F59" w:rsidP="006E7F59">
      <w:pPr>
        <w:jc w:val="both"/>
        <w:rPr>
          <w:rFonts w:ascii="Arial" w:hAnsi="Arial" w:cs="Arial"/>
        </w:rPr>
      </w:pPr>
      <w:r>
        <w:rPr>
          <w:rFonts w:ascii="Arial" w:hAnsi="Arial" w:cs="Arial"/>
        </w:rPr>
        <w:t xml:space="preserve">                Erivan Osmundo dos Santos, vereador com assento nesta Casa Legislativa, vem requerer que seja colocada uma caixa d’água de 10.000l (dez mil litros) na localidade Alagoado, bem como que seja feita a recuperação da passagem molhada dessa loclaidade.</w:t>
      </w:r>
    </w:p>
    <w:p w:rsidR="006E7F59" w:rsidRDefault="006E7F59" w:rsidP="006E7F59">
      <w:pPr>
        <w:jc w:val="both"/>
        <w:rPr>
          <w:rFonts w:ascii="Arial" w:hAnsi="Arial" w:cs="Arial"/>
        </w:rPr>
      </w:pPr>
    </w:p>
    <w:p w:rsidR="006E7F59" w:rsidRDefault="006E7F59" w:rsidP="006E7F59">
      <w:pPr>
        <w:jc w:val="both"/>
        <w:rPr>
          <w:rFonts w:ascii="Arial" w:hAnsi="Arial" w:cs="Arial"/>
        </w:rPr>
      </w:pPr>
      <w:r>
        <w:rPr>
          <w:rFonts w:ascii="Arial" w:hAnsi="Arial" w:cs="Arial"/>
        </w:rPr>
        <w:t xml:space="preserve">                                                                                                       Nestes termos</w:t>
      </w:r>
    </w:p>
    <w:p w:rsidR="006E7F59" w:rsidRDefault="006E7F59" w:rsidP="006E7F59">
      <w:pPr>
        <w:jc w:val="both"/>
        <w:rPr>
          <w:rFonts w:ascii="Arial" w:hAnsi="Arial" w:cs="Arial"/>
        </w:rPr>
      </w:pPr>
      <w:r>
        <w:rPr>
          <w:rFonts w:ascii="Arial" w:hAnsi="Arial" w:cs="Arial"/>
        </w:rPr>
        <w:t xml:space="preserve">                                                                                                       Pede deferimento</w:t>
      </w:r>
    </w:p>
    <w:p w:rsidR="006E7F59" w:rsidRDefault="006E7F59" w:rsidP="006E7F59">
      <w:pPr>
        <w:jc w:val="both"/>
        <w:rPr>
          <w:rFonts w:ascii="Arial" w:hAnsi="Arial" w:cs="Arial"/>
        </w:rPr>
      </w:pPr>
    </w:p>
    <w:p w:rsidR="006E7F59" w:rsidRDefault="006E7F59" w:rsidP="006E7F59">
      <w:pPr>
        <w:jc w:val="both"/>
        <w:rPr>
          <w:rFonts w:ascii="Arial" w:hAnsi="Arial" w:cs="Arial"/>
        </w:rPr>
      </w:pPr>
    </w:p>
    <w:p w:rsidR="006E7F59" w:rsidRDefault="006E7F59" w:rsidP="006E7F59">
      <w:pPr>
        <w:jc w:val="center"/>
        <w:rPr>
          <w:rFonts w:ascii="Arial" w:hAnsi="Arial" w:cs="Arial"/>
        </w:rPr>
      </w:pPr>
      <w:r>
        <w:rPr>
          <w:rFonts w:ascii="Arial" w:hAnsi="Arial" w:cs="Arial"/>
        </w:rPr>
        <w:t>Câmara Municipal de Itainópolis-PI, 26 de fevereiro de 2018.</w:t>
      </w:r>
    </w:p>
    <w:p w:rsidR="006E7F59" w:rsidRDefault="006E7F59" w:rsidP="006E7F59">
      <w:pPr>
        <w:jc w:val="center"/>
        <w:rPr>
          <w:rFonts w:ascii="Arial" w:hAnsi="Arial" w:cs="Arial"/>
        </w:rPr>
      </w:pPr>
    </w:p>
    <w:p w:rsidR="006E7F59" w:rsidRDefault="006E7F59" w:rsidP="006E7F59">
      <w:pPr>
        <w:jc w:val="center"/>
        <w:rPr>
          <w:rFonts w:ascii="Arial" w:hAnsi="Arial" w:cs="Arial"/>
        </w:rPr>
      </w:pPr>
    </w:p>
    <w:p w:rsidR="006E7F59" w:rsidRDefault="006E7F59" w:rsidP="006E7F59">
      <w:pPr>
        <w:jc w:val="center"/>
        <w:rPr>
          <w:rFonts w:ascii="Arial" w:hAnsi="Arial" w:cs="Arial"/>
        </w:rPr>
      </w:pPr>
    </w:p>
    <w:p w:rsidR="006E7F59" w:rsidRDefault="006E7F59" w:rsidP="006E7F59">
      <w:pPr>
        <w:jc w:val="center"/>
        <w:rPr>
          <w:rFonts w:ascii="Arial" w:hAnsi="Arial" w:cs="Arial"/>
        </w:rPr>
      </w:pPr>
    </w:p>
    <w:p w:rsidR="006E7F59" w:rsidRDefault="006E7F59" w:rsidP="006E7F59">
      <w:pPr>
        <w:jc w:val="center"/>
        <w:rPr>
          <w:rFonts w:ascii="Arial" w:hAnsi="Arial" w:cs="Arial"/>
        </w:rPr>
      </w:pPr>
      <w:r>
        <w:rPr>
          <w:rFonts w:ascii="Arial" w:hAnsi="Arial" w:cs="Arial"/>
        </w:rPr>
        <w:t>__________________________________</w:t>
      </w:r>
    </w:p>
    <w:p w:rsidR="006E7F59" w:rsidRDefault="006E7F59" w:rsidP="006E7F59">
      <w:pPr>
        <w:jc w:val="center"/>
        <w:rPr>
          <w:rFonts w:ascii="Arial" w:hAnsi="Arial" w:cs="Arial"/>
        </w:rPr>
      </w:pPr>
      <w:r>
        <w:rPr>
          <w:rFonts w:ascii="Arial" w:hAnsi="Arial" w:cs="Arial"/>
        </w:rPr>
        <w:t>Erivan Osmundo dos Santos</w:t>
      </w:r>
    </w:p>
    <w:p w:rsidR="006E7F59" w:rsidRDefault="006E7F59" w:rsidP="006E7F59">
      <w:pPr>
        <w:jc w:val="center"/>
        <w:rPr>
          <w:rFonts w:ascii="Arial" w:hAnsi="Arial" w:cs="Arial"/>
        </w:rPr>
      </w:pPr>
      <w:r>
        <w:rPr>
          <w:rFonts w:ascii="Arial" w:hAnsi="Arial" w:cs="Arial"/>
        </w:rPr>
        <w:t>VEREADOR</w:t>
      </w:r>
    </w:p>
    <w:p w:rsidR="006E7F59" w:rsidRDefault="006E7F59" w:rsidP="006E7F59">
      <w:pPr>
        <w:rPr>
          <w:rFonts w:ascii="Arial" w:hAnsi="Arial" w:cs="Arial"/>
        </w:rPr>
      </w:pPr>
    </w:p>
    <w:p w:rsidR="006E7F59" w:rsidRDefault="006E7F59" w:rsidP="006E7F59">
      <w:pPr>
        <w:rPr>
          <w:rFonts w:ascii="Arial" w:hAnsi="Arial" w:cs="Arial"/>
        </w:rPr>
      </w:pPr>
    </w:p>
    <w:p w:rsidR="006E7F59" w:rsidRDefault="006E7F59" w:rsidP="006E7F59">
      <w:pPr>
        <w:rPr>
          <w:rFonts w:ascii="Arial" w:hAnsi="Arial" w:cs="Arial"/>
        </w:rPr>
      </w:pPr>
    </w:p>
    <w:p w:rsidR="006E7F59" w:rsidRDefault="006E7F59" w:rsidP="006E7F59">
      <w:pPr>
        <w:rPr>
          <w:rFonts w:ascii="Arial" w:hAnsi="Arial" w:cs="Arial"/>
        </w:rPr>
      </w:pPr>
    </w:p>
    <w:p w:rsidR="006E7F59" w:rsidRDefault="006E7F59" w:rsidP="006E7F59">
      <w:pPr>
        <w:rPr>
          <w:rFonts w:ascii="Arial" w:hAnsi="Arial" w:cs="Arial"/>
        </w:rPr>
      </w:pPr>
    </w:p>
    <w:p w:rsidR="006E7F59" w:rsidRDefault="006E7F59" w:rsidP="006E7F59">
      <w:pPr>
        <w:rPr>
          <w:rFonts w:ascii="Arial" w:hAnsi="Arial" w:cs="Arial"/>
        </w:rPr>
      </w:pPr>
    </w:p>
    <w:p w:rsidR="006E7F59" w:rsidRDefault="006E7F59" w:rsidP="006E7F59"/>
    <w:p w:rsidR="0011787A" w:rsidRDefault="0011787A"/>
    <w:sectPr w:rsidR="0011787A" w:rsidSect="006E7F5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E7F59"/>
    <w:rsid w:val="0011787A"/>
    <w:rsid w:val="006E7F5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F5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E7F59"/>
    <w:rPr>
      <w:rFonts w:ascii="Tahoma" w:hAnsi="Tahoma" w:cs="Tahoma"/>
      <w:sz w:val="16"/>
      <w:szCs w:val="16"/>
    </w:rPr>
  </w:style>
  <w:style w:type="character" w:customStyle="1" w:styleId="TextodebaloChar">
    <w:name w:val="Texto de balão Char"/>
    <w:basedOn w:val="Fontepargpadro"/>
    <w:link w:val="Textodebalo"/>
    <w:uiPriority w:val="99"/>
    <w:semiHidden/>
    <w:rsid w:val="006E7F5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9825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131</Words>
  <Characters>710</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2018-02-26T12:46:00Z</cp:lastPrinted>
  <dcterms:created xsi:type="dcterms:W3CDTF">2018-02-26T12:42:00Z</dcterms:created>
  <dcterms:modified xsi:type="dcterms:W3CDTF">2018-02-26T12:47:00Z</dcterms:modified>
</cp:coreProperties>
</file>